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0261" w14:textId="77777777" w:rsidR="005D4EE5" w:rsidRDefault="002A04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9F29DB0" wp14:editId="5B9844CC">
                <wp:simplePos x="0" y="0"/>
                <wp:positionH relativeFrom="column">
                  <wp:posOffset>3553460</wp:posOffset>
                </wp:positionH>
                <wp:positionV relativeFrom="page">
                  <wp:posOffset>914400</wp:posOffset>
                </wp:positionV>
                <wp:extent cx="2556000" cy="101520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000" cy="10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lang w:val="et-EE"/>
                              </w:rPr>
                              <w:id w:val="961844451"/>
                              <w:placeholder>
                                <w:docPart w:val="FE2873FC2681407DA8E8974523470D60"/>
                              </w:placeholder>
                            </w:sdtPr>
                            <w:sdtEndPr/>
                            <w:sdtContent>
                              <w:p w14:paraId="409810AF" w14:textId="71E9C409" w:rsidR="006F1112" w:rsidRDefault="00F11E4D" w:rsidP="002A044D">
                                <w:pPr>
                                  <w:jc w:val="right"/>
                                  <w:rPr>
                                    <w:color w:val="000000" w:themeColor="text1"/>
                                    <w:lang w:val="et-EE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lang w:val="et-EE"/>
                                  </w:rPr>
                                  <w:t>Pepleri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lang w:val="et-EE"/>
                                  </w:rPr>
                                  <w:t xml:space="preserve"> 35, Tartu</w:t>
                                </w:r>
                              </w:p>
                              <w:p w14:paraId="51BED8CE" w14:textId="77777777" w:rsidR="00F11E4D" w:rsidRDefault="00F11E4D" w:rsidP="002A044D">
                                <w:pPr>
                                  <w:jc w:val="right"/>
                                  <w:rPr>
                                    <w:color w:val="000000" w:themeColor="text1"/>
                                    <w:lang w:val="et-EE"/>
                                  </w:rPr>
                                </w:pPr>
                              </w:p>
                              <w:p w14:paraId="57A310D6" w14:textId="1ED731A4" w:rsidR="002A044D" w:rsidRPr="002A044D" w:rsidRDefault="002A044D" w:rsidP="002A044D">
                                <w:pPr>
                                  <w:jc w:val="right"/>
                                  <w:rPr>
                                    <w:color w:val="FFFFFF" w:themeColor="background1"/>
                                    <w:lang w:val="et-EE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instrText xml:space="preserve"> ASK  \* MERGEFORMAT </w:instrText>
                                </w: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29D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9.8pt;margin-top:1in;width:201.2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" filled="f" stroked="f" strokeweight=".5pt">
                <v:textbox inset="0,0,0,0">
                  <w:txbxContent>
                    <w:sdt>
                      <w:sdtPr>
                        <w:rPr>
                          <w:color w:val="FFFFFF" w:themeColor="background1"/>
                          <w:lang w:val="et-EE"/>
                        </w:rPr>
                        <w:id w:val="961844451"/>
                        <w:placeholder>
                          <w:docPart w:val="FE2873FC2681407DA8E8974523470D60"/>
                        </w:placeholder>
                      </w:sdtPr>
                      <w:sdtContent>
                        <w:p w14:paraId="409810AF" w14:textId="71E9C409" w:rsidR="006F1112" w:rsidRDefault="00F11E4D" w:rsidP="002A044D">
                          <w:pPr>
                            <w:jc w:val="right"/>
                            <w:rPr>
                              <w:color w:val="000000" w:themeColor="text1"/>
                              <w:lang w:val="et-EE"/>
                            </w:rPr>
                          </w:pPr>
                          <w:proofErr w:type="spellStart"/>
                          <w:r>
                            <w:rPr>
                              <w:color w:val="000000" w:themeColor="text1"/>
                              <w:lang w:val="et-EE"/>
                            </w:rPr>
                            <w:t>Pepleri</w:t>
                          </w:r>
                          <w:proofErr w:type="spellEnd"/>
                          <w:r>
                            <w:rPr>
                              <w:color w:val="000000" w:themeColor="text1"/>
                              <w:lang w:val="et-EE"/>
                            </w:rPr>
                            <w:t xml:space="preserve"> 35, Tartu</w:t>
                          </w:r>
                        </w:p>
                        <w:p w14:paraId="51BED8CE" w14:textId="77777777" w:rsidR="00F11E4D" w:rsidRDefault="00F11E4D" w:rsidP="002A044D">
                          <w:pPr>
                            <w:jc w:val="right"/>
                            <w:rPr>
                              <w:color w:val="000000" w:themeColor="text1"/>
                              <w:lang w:val="et-EE"/>
                            </w:rPr>
                          </w:pPr>
                        </w:p>
                        <w:p w14:paraId="57A310D6" w14:textId="1ED731A4" w:rsidR="002A044D" w:rsidRPr="002A044D" w:rsidRDefault="002A044D" w:rsidP="002A044D">
                          <w:pPr>
                            <w:jc w:val="right"/>
                            <w:rPr>
                              <w:color w:val="FFFFFF" w:themeColor="background1"/>
                              <w:lang w:val="et-EE"/>
                            </w:rPr>
                          </w:pPr>
                          <w:r>
                            <w:rPr>
                              <w:color w:val="FFFFFF" w:themeColor="background1"/>
                              <w:lang w:val="et-EE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lang w:val="et-EE"/>
                            </w:rPr>
                            <w:instrText xml:space="preserve"> ASK  \* MERGEFORMAT </w:instrText>
                          </w:r>
                          <w:r>
                            <w:rPr>
                              <w:color w:val="FFFFFF" w:themeColor="background1"/>
                              <w:lang w:val="et-EE"/>
                            </w:rPr>
                            <w:fldChar w:fldCharType="end"/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PlainTable4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2977"/>
        <w:gridCol w:w="3413"/>
      </w:tblGrid>
      <w:tr w:rsidR="00AA284D" w:rsidRPr="002F199C" w14:paraId="725DA611" w14:textId="77777777" w:rsidTr="00CE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4572D1C" w14:textId="77777777" w:rsidR="00FC6777" w:rsidRPr="002F199C" w:rsidRDefault="00FC677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1.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4F6A7E56" w14:textId="1338083C" w:rsidR="00FC6777" w:rsidRPr="002F199C" w:rsidRDefault="00FC6777" w:rsidP="00FC6777">
            <w:pPr>
              <w:pStyle w:val="Teem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Avariide, rikete ja puuduste edastamine tööpäevadel</w:t>
            </w:r>
            <w:r w:rsidR="00585706" w:rsidRPr="002F199C">
              <w:rPr>
                <w:b w:val="0"/>
                <w:lang w:val="et-EE"/>
              </w:rPr>
              <w:br/>
            </w:r>
            <w:r w:rsidRPr="002F199C">
              <w:rPr>
                <w:b w:val="0"/>
                <w:lang w:val="et-EE"/>
              </w:rPr>
              <w:t>8</w:t>
            </w:r>
            <w:r w:rsidR="00392271" w:rsidRPr="002F199C">
              <w:rPr>
                <w:b w:val="0"/>
                <w:lang w:val="et-EE"/>
              </w:rPr>
              <w:t>:</w:t>
            </w:r>
            <w:r w:rsidRPr="002F199C">
              <w:rPr>
                <w:b w:val="0"/>
                <w:lang w:val="et-EE"/>
              </w:rPr>
              <w:t>00</w:t>
            </w:r>
            <w:r w:rsidR="007719CD" w:rsidRPr="002F199C">
              <w:rPr>
                <w:b w:val="0"/>
                <w:lang w:val="et-EE"/>
              </w:rPr>
              <w:t>-</w:t>
            </w:r>
            <w:r w:rsidRPr="002F199C">
              <w:rPr>
                <w:b w:val="0"/>
                <w:lang w:val="et-EE"/>
              </w:rPr>
              <w:t>1</w:t>
            </w:r>
            <w:r w:rsidR="00FA4CFB">
              <w:rPr>
                <w:b w:val="0"/>
                <w:lang w:val="et-EE"/>
              </w:rPr>
              <w:t>7</w:t>
            </w:r>
            <w:r w:rsidR="00392271" w:rsidRPr="002F199C">
              <w:rPr>
                <w:b w:val="0"/>
                <w:lang w:val="et-EE"/>
              </w:rPr>
              <w:t>:</w:t>
            </w:r>
            <w:r w:rsidRPr="002F199C">
              <w:rPr>
                <w:b w:val="0"/>
                <w:lang w:val="et-EE"/>
              </w:rPr>
              <w:t>00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437D8A20" w14:textId="77777777" w:rsidR="00FC6777" w:rsidRPr="002F199C" w:rsidRDefault="00FC6777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2F199C">
              <w:rPr>
                <w:b/>
                <w:lang w:val="et-EE"/>
              </w:rPr>
              <w:t xml:space="preserve">Riigi Kinnisvara AS klienditugi </w:t>
            </w:r>
          </w:p>
          <w:p w14:paraId="4228C225" w14:textId="77777777" w:rsidR="00FC6777" w:rsidRPr="002F199C" w:rsidRDefault="0040733F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2F199C">
              <w:rPr>
                <w:b/>
                <w:lang w:val="et-EE"/>
              </w:rPr>
              <w:t>t</w:t>
            </w:r>
            <w:r w:rsidR="00FC6777" w:rsidRPr="002F199C">
              <w:rPr>
                <w:b/>
                <w:lang w:val="et-EE"/>
              </w:rPr>
              <w:t>el</w:t>
            </w:r>
            <w:r w:rsidRPr="002F199C">
              <w:rPr>
                <w:b/>
                <w:lang w:val="et-EE"/>
              </w:rPr>
              <w:t xml:space="preserve"> </w:t>
            </w:r>
            <w:r w:rsidR="007719CD" w:rsidRPr="002F199C">
              <w:rPr>
                <w:b/>
                <w:lang w:val="et-EE"/>
              </w:rPr>
              <w:t>605 0000</w:t>
            </w:r>
          </w:p>
          <w:p w14:paraId="0FFA13C2" w14:textId="19936395" w:rsidR="00FC6777" w:rsidRDefault="00A9322D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t-EE"/>
              </w:rPr>
            </w:pPr>
            <w:hyperlink r:id="rId11" w:history="1">
              <w:r w:rsidR="00FA4CFB" w:rsidRPr="00E26AE1">
                <w:rPr>
                  <w:rStyle w:val="Hyperlink"/>
                  <w:lang w:val="et-EE"/>
                </w:rPr>
                <w:t>klienditugi@rkas.ee</w:t>
              </w:r>
            </w:hyperlink>
          </w:p>
          <w:p w14:paraId="30ACDB16" w14:textId="31CBDF75" w:rsidR="00FA4CFB" w:rsidRPr="002F199C" w:rsidRDefault="00FA4CFB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Works.rkas.ee</w:t>
            </w:r>
          </w:p>
        </w:tc>
      </w:tr>
      <w:tr w:rsidR="00E304D7" w:rsidRPr="002F199C" w14:paraId="59499DD4" w14:textId="77777777" w:rsidTr="00CE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DB8DA88" w14:textId="77777777" w:rsidR="00E304D7" w:rsidRPr="002F199C" w:rsidRDefault="00E304D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2.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07A44CBB" w14:textId="77777777" w:rsidR="00E304D7" w:rsidRPr="002F199C" w:rsidRDefault="00E304D7" w:rsidP="00FC677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Väljaspool tööaega edastatakse teated objekti haldurile (soovitavalt ainult avarii korral)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7880DB43" w14:textId="77777777" w:rsidR="00AD5368" w:rsidRPr="00AD5368" w:rsidRDefault="00AD5368" w:rsidP="00AD5368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AD5368">
              <w:rPr>
                <w:lang w:val="et-EE"/>
              </w:rPr>
              <w:t>Kert Mardo</w:t>
            </w:r>
          </w:p>
          <w:p w14:paraId="0268981F" w14:textId="77777777" w:rsidR="00AD5368" w:rsidRPr="00AD5368" w:rsidRDefault="00AD5368" w:rsidP="00AD5368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AD5368">
              <w:rPr>
                <w:lang w:val="et-EE"/>
              </w:rPr>
              <w:t>tel (+372) 56 87 9379</w:t>
            </w:r>
          </w:p>
          <w:p w14:paraId="043751CB" w14:textId="01A09DA1" w:rsidR="000B2381" w:rsidRPr="002F199C" w:rsidRDefault="00AD5368" w:rsidP="00AD5368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AD5368">
              <w:rPr>
                <w:lang w:val="et-EE"/>
              </w:rPr>
              <w:t>Kert.Mardo@rkas.ee</w:t>
            </w:r>
          </w:p>
        </w:tc>
      </w:tr>
      <w:tr w:rsidR="00FC6777" w:rsidRPr="002F199C" w14:paraId="5032205D" w14:textId="77777777" w:rsidTr="00AA2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838B9FC" w14:textId="77777777" w:rsidR="00FC6777" w:rsidRPr="002F199C" w:rsidRDefault="00FC677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3.</w:t>
            </w:r>
          </w:p>
        </w:tc>
        <w:sdt>
          <w:sdtPr>
            <w:rPr>
              <w:sz w:val="24"/>
              <w:szCs w:val="24"/>
              <w:lang w:val="et-EE"/>
            </w:rPr>
            <w:id w:val="-1616822046"/>
            <w:placeholder>
              <w:docPart w:val="66BC2BD374D74143A15A68ADA8CA1D58"/>
            </w:placeholder>
          </w:sdtPr>
          <w:sdtEndPr/>
          <w:sdtContent>
            <w:tc>
              <w:tcPr>
                <w:tcW w:w="8942" w:type="dxa"/>
                <w:gridSpan w:val="3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</w:tcPr>
              <w:p w14:paraId="3343EEEF" w14:textId="77777777" w:rsidR="00FC6777" w:rsidRPr="002F199C" w:rsidRDefault="007026C3" w:rsidP="00FC6777">
                <w:pPr>
                  <w:pStyle w:val="Teem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  <w:lang w:val="et-EE"/>
                  </w:rPr>
                </w:pPr>
                <w:r w:rsidRPr="002F199C">
                  <w:rPr>
                    <w:sz w:val="24"/>
                    <w:szCs w:val="24"/>
                    <w:lang w:val="et-EE"/>
                  </w:rPr>
                  <w:t xml:space="preserve">Kui on tekkinud avarii ja eespool nimetatute telefonid ei vasta, </w:t>
                </w:r>
                <w:r w:rsidRPr="002F199C">
                  <w:rPr>
                    <w:sz w:val="24"/>
                    <w:szCs w:val="24"/>
                    <w:lang w:val="et-EE"/>
                  </w:rPr>
                  <w:br/>
                  <w:t>on õigus kutsuda välja järgnevas nimekirjas toodud ettevõtted</w:t>
                </w:r>
              </w:p>
            </w:tc>
          </w:sdtContent>
        </w:sdt>
      </w:tr>
      <w:tr w:rsidR="00A01123" w:rsidRPr="002F199C" w14:paraId="27B3FEC3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E106BF3" w14:textId="77777777" w:rsidR="00FC6777" w:rsidRPr="002F199C" w:rsidRDefault="00FC6777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A0CCA" w14:textId="77777777" w:rsidR="00FC6777" w:rsidRPr="002F199C" w:rsidRDefault="00585706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Vesi ja kanalisatsioon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96E1B" w14:textId="04CE7AA7" w:rsidR="00FC6777" w:rsidRPr="002F199C" w:rsidRDefault="00980C35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Kert Mardo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20204" w14:textId="6399A5C9" w:rsidR="00FC6777" w:rsidRPr="002F199C" w:rsidRDefault="00980C35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Tel 56 87 93 79</w:t>
            </w:r>
          </w:p>
        </w:tc>
      </w:tr>
      <w:tr w:rsidR="00980C35" w:rsidRPr="002F199C" w14:paraId="2456AA8A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F41583B" w14:textId="77777777" w:rsidR="00980C35" w:rsidRPr="002F199C" w:rsidRDefault="00980C35" w:rsidP="00980C35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29DA9" w14:textId="77777777" w:rsidR="00980C35" w:rsidRPr="002F199C" w:rsidRDefault="00980C35" w:rsidP="00980C35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Küte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72826" w14:textId="5BC59713" w:rsidR="00980C35" w:rsidRPr="002F199C" w:rsidRDefault="00980C35" w:rsidP="00980C35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Kert Mardo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C05C8" w14:textId="60654FF7" w:rsidR="00980C35" w:rsidRPr="002F199C" w:rsidRDefault="00980C35" w:rsidP="00980C35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Tel 56 87 93 79</w:t>
            </w:r>
          </w:p>
        </w:tc>
      </w:tr>
      <w:tr w:rsidR="00980C35" w:rsidRPr="002F199C" w14:paraId="168126CA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BD944A7" w14:textId="77777777" w:rsidR="00980C35" w:rsidRPr="002F199C" w:rsidRDefault="00980C35" w:rsidP="00980C35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B9050" w14:textId="77777777" w:rsidR="00980C35" w:rsidRPr="002F199C" w:rsidRDefault="00980C35" w:rsidP="00980C35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Elekter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C1824" w14:textId="19701E23" w:rsidR="00980C35" w:rsidRPr="002F199C" w:rsidRDefault="00980C35" w:rsidP="00980C35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Kert Mardo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6F712" w14:textId="3FCEB224" w:rsidR="00980C35" w:rsidRPr="002F199C" w:rsidRDefault="00980C35" w:rsidP="00980C35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Tel 56 87 93 79</w:t>
            </w:r>
          </w:p>
        </w:tc>
      </w:tr>
      <w:tr w:rsidR="00980C35" w:rsidRPr="002F199C" w14:paraId="1F2D694A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73B9BE2A" w14:textId="77777777" w:rsidR="00980C35" w:rsidRPr="002F199C" w:rsidRDefault="00980C35" w:rsidP="00980C35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14699" w14:textId="77777777" w:rsidR="00980C35" w:rsidRPr="002F199C" w:rsidRDefault="00980C35" w:rsidP="00980C35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Ventilatsioon ja jahutus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E2072" w14:textId="25BAD0B4" w:rsidR="00980C35" w:rsidRPr="002F199C" w:rsidRDefault="00980C35" w:rsidP="00980C35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Kert Mardo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F661D" w14:textId="1842D7FA" w:rsidR="00980C35" w:rsidRPr="002F199C" w:rsidRDefault="00980C35" w:rsidP="00980C35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Tel 56 87 93 79</w:t>
            </w:r>
          </w:p>
        </w:tc>
      </w:tr>
      <w:tr w:rsidR="00FC6064" w:rsidRPr="002F199C" w14:paraId="0782982B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C2CEE03" w14:textId="77777777" w:rsidR="00FC6064" w:rsidRPr="002F199C" w:rsidRDefault="00FC6064" w:rsidP="00FC6064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3B06C" w14:textId="77777777" w:rsidR="00FC6064" w:rsidRPr="002F199C" w:rsidRDefault="00FC6064" w:rsidP="00FC6064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Nõrkvoolusüsteemid</w:t>
            </w:r>
            <w:r w:rsidRPr="002F199C">
              <w:rPr>
                <w:lang w:val="et-EE"/>
              </w:rPr>
              <w:br/>
              <w:t>(ATS, valve, jne)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3F613" w14:textId="13011E37" w:rsidR="00FC6064" w:rsidRPr="00FC6064" w:rsidRDefault="00FC6064" w:rsidP="00FC6064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 w:rsidRPr="00FC6064">
              <w:rPr>
                <w:rFonts w:cstheme="minorHAnsi"/>
                <w:b/>
              </w:rPr>
              <w:t>Optimus Systems AS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424C0" w14:textId="2E07FADE" w:rsidR="00FC6064" w:rsidRPr="00FC6064" w:rsidRDefault="00FC6064" w:rsidP="00FC6064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 w:rsidRPr="00FC6064">
              <w:rPr>
                <w:rFonts w:cstheme="minorHAnsi"/>
                <w:b/>
                <w:lang w:val="et-EE"/>
              </w:rPr>
              <w:t xml:space="preserve">Tel </w:t>
            </w:r>
            <w:r w:rsidRPr="00FC6064">
              <w:rPr>
                <w:rFonts w:cstheme="minorHAnsi"/>
                <w:b/>
                <w:bCs w:val="0"/>
              </w:rPr>
              <w:t>663 0132</w:t>
            </w:r>
          </w:p>
        </w:tc>
      </w:tr>
      <w:tr w:rsidR="00106216" w:rsidRPr="002F199C" w14:paraId="32AD8B0B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81468DD" w14:textId="77777777" w:rsidR="00106216" w:rsidRPr="002F199C" w:rsidRDefault="00106216" w:rsidP="0010621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7A574" w14:textId="77777777" w:rsidR="00106216" w:rsidRPr="002F199C" w:rsidRDefault="00106216" w:rsidP="0010621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Heakord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30B55" w14:textId="17E0A348" w:rsidR="00106216" w:rsidRPr="00106216" w:rsidRDefault="00106216" w:rsidP="0010621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106216">
              <w:rPr>
                <w:rFonts w:cstheme="minorHAnsi"/>
                <w:b/>
                <w:lang w:val="et-EE"/>
              </w:rPr>
              <w:t>Puhastusproff 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6C4ED" w14:textId="2681DF0A" w:rsidR="00106216" w:rsidRPr="00106216" w:rsidRDefault="00106216" w:rsidP="0010621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106216">
              <w:rPr>
                <w:rFonts w:cstheme="minorHAnsi"/>
                <w:b/>
                <w:lang w:val="et-EE"/>
              </w:rPr>
              <w:t xml:space="preserve">Tel </w:t>
            </w:r>
            <w:r w:rsidRPr="00106216">
              <w:rPr>
                <w:rFonts w:cstheme="minorHAnsi"/>
                <w:b/>
                <w:bCs w:val="0"/>
                <w:lang w:val="et-EE"/>
              </w:rPr>
              <w:t>566 08 760</w:t>
            </w:r>
          </w:p>
        </w:tc>
      </w:tr>
    </w:tbl>
    <w:p w14:paraId="7B63F0E7" w14:textId="7E06ACB8" w:rsidR="00A70C6F" w:rsidRPr="002F199C" w:rsidRDefault="00A9322D" w:rsidP="00A9322D">
      <w:pPr>
        <w:tabs>
          <w:tab w:val="left" w:pos="1410"/>
        </w:tabs>
        <w:rPr>
          <w:lang w:val="et-EE"/>
        </w:rPr>
      </w:pPr>
      <w:r>
        <w:rPr>
          <w:lang w:val="et-EE"/>
        </w:rPr>
        <w:tab/>
      </w:r>
    </w:p>
    <w:tbl>
      <w:tblPr>
        <w:tblStyle w:val="PlainTable4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2977"/>
        <w:gridCol w:w="3413"/>
      </w:tblGrid>
      <w:tr w:rsidR="00A70C6F" w:rsidRPr="00672E2D" w14:paraId="045214F1" w14:textId="77777777" w:rsidTr="002D3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441DB88A" w14:textId="77777777" w:rsidR="00A70C6F" w:rsidRPr="00672E2D" w:rsidRDefault="00A70C6F" w:rsidP="002D3C77">
            <w:pPr>
              <w:rPr>
                <w:bCs w:val="0"/>
                <w:sz w:val="20"/>
                <w:szCs w:val="20"/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D7241" w14:textId="77777777" w:rsidR="00A70C6F" w:rsidRPr="00A70C6F" w:rsidRDefault="00A70C6F" w:rsidP="002D3C77">
            <w:pPr>
              <w:pStyle w:val="Teem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val="et-EE"/>
              </w:rPr>
            </w:pPr>
            <w:r w:rsidRPr="00A70C6F">
              <w:rPr>
                <w:b w:val="0"/>
                <w:bCs/>
                <w:lang w:val="et-EE"/>
              </w:rPr>
              <w:t>Tehniline valve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50593" w14:textId="77777777" w:rsidR="00A70C6F" w:rsidRPr="00A70C6F" w:rsidRDefault="00A70C6F" w:rsidP="002D3C77">
            <w:pPr>
              <w:pStyle w:val="Teem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proofErr w:type="spellStart"/>
            <w:r w:rsidRPr="00A70C6F">
              <w:rPr>
                <w:lang w:val="et-EE"/>
              </w:rPr>
              <w:t>Forus</w:t>
            </w:r>
            <w:proofErr w:type="spellEnd"/>
            <w:r w:rsidRPr="00A70C6F">
              <w:rPr>
                <w:lang w:val="et-EE"/>
              </w:rPr>
              <w:t xml:space="preserve"> Security AS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A9B4" w14:textId="77777777" w:rsidR="00A70C6F" w:rsidRPr="00A70C6F" w:rsidRDefault="00A70C6F" w:rsidP="002D3C77">
            <w:pPr>
              <w:pStyle w:val="Teem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A70C6F">
              <w:rPr>
                <w:lang w:val="et-EE"/>
              </w:rPr>
              <w:t>Tel 1899</w:t>
            </w:r>
          </w:p>
        </w:tc>
      </w:tr>
    </w:tbl>
    <w:p w14:paraId="46F7C2A2" w14:textId="71B6583C" w:rsidR="00CC220A" w:rsidRPr="002F199C" w:rsidRDefault="00CC220A" w:rsidP="00A70C6F">
      <w:pPr>
        <w:tabs>
          <w:tab w:val="left" w:pos="1390"/>
        </w:tabs>
        <w:rPr>
          <w:lang w:val="et-EE"/>
        </w:rPr>
      </w:pPr>
    </w:p>
    <w:sectPr w:rsidR="00CC220A" w:rsidRPr="002F199C" w:rsidSect="00AE485F">
      <w:headerReference w:type="default" r:id="rId12"/>
      <w:footerReference w:type="default" r:id="rId13"/>
      <w:pgSz w:w="11900" w:h="16840"/>
      <w:pgMar w:top="3856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2D6E5" w14:textId="77777777" w:rsidR="00AE485F" w:rsidRDefault="00AE485F" w:rsidP="009D60F9">
      <w:pPr>
        <w:spacing w:line="240" w:lineRule="auto"/>
      </w:pPr>
      <w:r>
        <w:separator/>
      </w:r>
    </w:p>
  </w:endnote>
  <w:endnote w:type="continuationSeparator" w:id="0">
    <w:p w14:paraId="66A0FA94" w14:textId="77777777" w:rsidR="00AE485F" w:rsidRDefault="00AE485F" w:rsidP="009D6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B International Pro">
    <w:panose1 w:val="00000000000000000000"/>
    <w:charset w:val="4D"/>
    <w:family w:val="swiss"/>
    <w:notTrueType/>
    <w:pitch w:val="variable"/>
    <w:sig w:usb0="A00000AF" w:usb1="5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Borders>
        <w:top w:val="single" w:sz="18" w:space="0" w:color="auto"/>
        <w:bottom w:val="single" w:sz="18" w:space="0" w:color="auto"/>
        <w:insideH w:val="single" w:sz="4" w:space="0" w:color="auto"/>
      </w:tblBorders>
      <w:tblCellMar>
        <w:top w:w="57" w:type="dxa"/>
        <w:left w:w="113" w:type="dxa"/>
        <w:bottom w:w="85" w:type="dxa"/>
        <w:right w:w="113" w:type="dxa"/>
      </w:tblCellMar>
      <w:tblLook w:val="04A0" w:firstRow="1" w:lastRow="0" w:firstColumn="1" w:lastColumn="0" w:noHBand="0" w:noVBand="1"/>
    </w:tblPr>
    <w:tblGrid>
      <w:gridCol w:w="1701"/>
      <w:gridCol w:w="8364"/>
    </w:tblGrid>
    <w:tr w:rsidR="00284AE0" w14:paraId="6B46E638" w14:textId="77777777" w:rsidTr="00CC0B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65" w:type="dxa"/>
          <w:gridSpan w:val="2"/>
          <w:shd w:val="clear" w:color="auto" w:fill="auto"/>
        </w:tcPr>
        <w:p w14:paraId="06AE6434" w14:textId="77777777" w:rsidR="00284AE0" w:rsidRPr="002F199C" w:rsidRDefault="00CC0B68" w:rsidP="00CC0B68">
          <w:pPr>
            <w:pStyle w:val="Teemasuur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Avariide, rikete ja puuduste lokaliseerimise/likvideerimise aeg</w:t>
          </w:r>
        </w:p>
      </w:tc>
    </w:tr>
    <w:tr w:rsidR="00284AE0" w14:paraId="494F3A1D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19FAEF8D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Avarii</w:t>
          </w:r>
        </w:p>
        <w:p w14:paraId="4AC4BBC7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2 h jooksul</w:t>
          </w:r>
        </w:p>
      </w:tc>
      <w:tc>
        <w:tcPr>
          <w:tcW w:w="8364" w:type="dxa"/>
          <w:shd w:val="clear" w:color="auto" w:fill="auto"/>
        </w:tcPr>
        <w:p w14:paraId="7864AD09" w14:textId="77777777" w:rsidR="00284AE0" w:rsidRPr="002F199C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Avarii lokaliseerimine toimub 2 h jooksul pärast avariiteate vastuvõtmist. Avarii on selline rike, mis ohustab kas inimelusid või on tekitanud või tekitab olulist materiaalset kahju, sh ka keskkonnale.</w:t>
          </w:r>
        </w:p>
      </w:tc>
    </w:tr>
    <w:tr w:rsidR="00284AE0" w14:paraId="28911E8A" w14:textId="77777777" w:rsidTr="00AA284D">
      <w:trPr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7F755082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Rike</w:t>
          </w:r>
          <w:r w:rsidRPr="002F199C">
            <w:rPr>
              <w:b w:val="0"/>
              <w:lang w:val="et-EE"/>
            </w:rPr>
            <w:br/>
            <w:t>48 h jooksul</w:t>
          </w:r>
        </w:p>
      </w:tc>
      <w:tc>
        <w:tcPr>
          <w:tcW w:w="8364" w:type="dxa"/>
          <w:shd w:val="clear" w:color="auto" w:fill="auto"/>
        </w:tcPr>
        <w:p w14:paraId="529E9398" w14:textId="77777777" w:rsidR="00284AE0" w:rsidRPr="002F199C" w:rsidRDefault="00284AE0" w:rsidP="00284AE0">
          <w:pPr>
            <w:pStyle w:val="Teem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Rikke lokaliseerimine toimub 48 h jooksul pärast rikketeate vastuvõtmis</w:t>
          </w:r>
          <w:r w:rsidR="00CC0B68" w:rsidRPr="002F199C">
            <w:rPr>
              <w:sz w:val="16"/>
              <w:szCs w:val="16"/>
              <w:lang w:val="et-EE"/>
            </w:rPr>
            <w:t xml:space="preserve">t. </w:t>
          </w:r>
          <w:r w:rsidRPr="002F199C">
            <w:rPr>
              <w:sz w:val="16"/>
              <w:szCs w:val="16"/>
              <w:lang w:val="et-EE"/>
            </w:rPr>
            <w:t>Rikke tulemusel (üldjuhul) seade või süsteem (paigaldis) kas seiskub või jätkab tööd nõuetele mittevastavalt või mitteusaldusväärselt; rikke ilmnemisega ei kaasne otsest ohtu inimeludele või (olulist) materiaalset kahju, häiritud on normaalne töö- ja elukorraldus hoones ning selle üksikutes ruumides kasvab avarii tekke oht.</w:t>
          </w:r>
        </w:p>
      </w:tc>
    </w:tr>
    <w:tr w:rsidR="00284AE0" w14:paraId="251918BA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624D5252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Puudus</w:t>
          </w:r>
          <w:r w:rsidRPr="002F199C">
            <w:rPr>
              <w:b w:val="0"/>
              <w:lang w:val="et-EE"/>
            </w:rPr>
            <w:br/>
            <w:t>72 h jooksul</w:t>
          </w:r>
        </w:p>
      </w:tc>
      <w:tc>
        <w:tcPr>
          <w:tcW w:w="8364" w:type="dxa"/>
          <w:shd w:val="clear" w:color="auto" w:fill="auto"/>
        </w:tcPr>
        <w:p w14:paraId="4B5C0ADA" w14:textId="77777777" w:rsidR="00284AE0" w:rsidRPr="002F199C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Puuduste likvideerimine toimub hiljemalt 72 h jooksul pärast teate vastuvõtmist.</w:t>
          </w:r>
          <w:r w:rsidR="00CC0B68" w:rsidRPr="002F199C">
            <w:rPr>
              <w:sz w:val="16"/>
              <w:szCs w:val="16"/>
              <w:lang w:val="et-EE"/>
            </w:rPr>
            <w:t xml:space="preserve"> </w:t>
          </w:r>
          <w:r w:rsidRPr="002F199C">
            <w:rPr>
              <w:sz w:val="16"/>
              <w:szCs w:val="16"/>
              <w:lang w:val="et-EE"/>
            </w:rPr>
            <w:t>Puudus on mittevastavus ettenähtud tingimustele, sh kokkulepete ja/või kohustustele; puudus ei pea kaasa tooma ei süsteemi seiskumist ega rikke/avarii otsese kahju tekkimist, puuduse ilmnemine on üldjuhul aluseks tingimusliku tehnohoolduse tegemisele.</w:t>
          </w:r>
        </w:p>
      </w:tc>
    </w:tr>
  </w:tbl>
  <w:p w14:paraId="4ED64EA4" w14:textId="77777777" w:rsidR="00284AE0" w:rsidRDefault="00284AE0" w:rsidP="00CC0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AEED0" w14:textId="77777777" w:rsidR="00AE485F" w:rsidRDefault="00AE485F" w:rsidP="009D60F9">
      <w:pPr>
        <w:spacing w:line="240" w:lineRule="auto"/>
      </w:pPr>
      <w:r>
        <w:separator/>
      </w:r>
    </w:p>
  </w:footnote>
  <w:footnote w:type="continuationSeparator" w:id="0">
    <w:p w14:paraId="2B6C4825" w14:textId="77777777" w:rsidR="00AE485F" w:rsidRDefault="00AE485F" w:rsidP="009D60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6036" w14:textId="186EA30A" w:rsidR="009D60F9" w:rsidRDefault="002A04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11C91" wp14:editId="7B21C934">
              <wp:simplePos x="0" y="0"/>
              <wp:positionH relativeFrom="column">
                <wp:posOffset>266266</wp:posOffset>
              </wp:positionH>
              <wp:positionV relativeFrom="paragraph">
                <wp:posOffset>837164</wp:posOffset>
              </wp:positionV>
              <wp:extent cx="3284621" cy="702387"/>
              <wp:effectExtent l="0" t="0" r="508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4621" cy="7023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62880" w14:textId="77777777" w:rsidR="002A044D" w:rsidRPr="002A044D" w:rsidRDefault="00890F4B" w:rsidP="00FC6777">
                          <w:pPr>
                            <w:pStyle w:val="Pealkiri1"/>
                          </w:pPr>
                          <w:r>
                            <w:t>Avariide ja</w:t>
                          </w:r>
                          <w:r w:rsidR="002A044D" w:rsidRPr="002A044D">
                            <w:t xml:space="preserve"> mittevastavuste likvideerimise kord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11C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0.95pt;margin-top:65.9pt;width:258.65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" filled="f" stroked="f" strokeweight=".5pt">
              <v:textbox inset="0,0,0,0">
                <w:txbxContent>
                  <w:p w14:paraId="46262880" w14:textId="77777777" w:rsidR="002A044D" w:rsidRPr="002A044D" w:rsidRDefault="00890F4B" w:rsidP="00FC6777">
                    <w:pPr>
                      <w:pStyle w:val="Pealkiri1"/>
                    </w:pPr>
                    <w:r>
                      <w:t>Avariide ja</w:t>
                    </w:r>
                    <w:r w:rsidR="002A044D" w:rsidRPr="002A044D">
                      <w:t xml:space="preserve"> mittevastavuste likvideerimise kord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A30CA9F" wp14:editId="1CDA23FC">
          <wp:simplePos x="0" y="0"/>
          <wp:positionH relativeFrom="column">
            <wp:posOffset>262477</wp:posOffset>
          </wp:positionH>
          <wp:positionV relativeFrom="paragraph">
            <wp:posOffset>391795</wp:posOffset>
          </wp:positionV>
          <wp:extent cx="2340000" cy="270764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iigi_kinnisvara_as-logo-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70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TITLE \* MERGEFORMAT </w:instrText>
    </w:r>
    <w:r>
      <w:fldChar w:fldCharType="end"/>
    </w:r>
    <w:r w:rsidR="009D60F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33570" wp14:editId="4B46010C">
              <wp:simplePos x="0" y="0"/>
              <wp:positionH relativeFrom="column">
                <wp:posOffset>0</wp:posOffset>
              </wp:positionH>
              <wp:positionV relativeFrom="page">
                <wp:posOffset>575945</wp:posOffset>
              </wp:positionV>
              <wp:extent cx="6411600" cy="1656000"/>
              <wp:effectExtent l="0" t="0" r="190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1600" cy="165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4FC6A" id="Rectangle 1" o:spid="_x0000_s1026" style="position:absolute;margin-left:0;margin-top:45.35pt;width:504.85pt;height:13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" fillcolor="#003669 [3204]" stroked="f" strokeweight="1pt">
              <v:textbox inset="2.5mm"/>
              <w10:wrap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Type w:val="letter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23"/>
    <w:rsid w:val="00017980"/>
    <w:rsid w:val="00030323"/>
    <w:rsid w:val="000A0A78"/>
    <w:rsid w:val="000B2381"/>
    <w:rsid w:val="000C1162"/>
    <w:rsid w:val="00106216"/>
    <w:rsid w:val="00125CA0"/>
    <w:rsid w:val="001A160F"/>
    <w:rsid w:val="001D6244"/>
    <w:rsid w:val="001E0FED"/>
    <w:rsid w:val="00232C60"/>
    <w:rsid w:val="002402FB"/>
    <w:rsid w:val="00271B8E"/>
    <w:rsid w:val="00284AE0"/>
    <w:rsid w:val="002A044D"/>
    <w:rsid w:val="002C4CBD"/>
    <w:rsid w:val="002F199C"/>
    <w:rsid w:val="00392271"/>
    <w:rsid w:val="003A6920"/>
    <w:rsid w:val="0040733F"/>
    <w:rsid w:val="00442E9F"/>
    <w:rsid w:val="00460541"/>
    <w:rsid w:val="004A3350"/>
    <w:rsid w:val="004A3A48"/>
    <w:rsid w:val="0051296E"/>
    <w:rsid w:val="005739BB"/>
    <w:rsid w:val="005801AB"/>
    <w:rsid w:val="00585706"/>
    <w:rsid w:val="005D4EE5"/>
    <w:rsid w:val="005E3528"/>
    <w:rsid w:val="00640E01"/>
    <w:rsid w:val="00644210"/>
    <w:rsid w:val="006646D6"/>
    <w:rsid w:val="006E1C23"/>
    <w:rsid w:val="006E52E5"/>
    <w:rsid w:val="006F1112"/>
    <w:rsid w:val="007026C3"/>
    <w:rsid w:val="0075218A"/>
    <w:rsid w:val="007719CD"/>
    <w:rsid w:val="00774CD6"/>
    <w:rsid w:val="00775317"/>
    <w:rsid w:val="00890F4B"/>
    <w:rsid w:val="0090211D"/>
    <w:rsid w:val="00980C35"/>
    <w:rsid w:val="009D60F9"/>
    <w:rsid w:val="00A01123"/>
    <w:rsid w:val="00A70C6F"/>
    <w:rsid w:val="00A9322D"/>
    <w:rsid w:val="00AA284D"/>
    <w:rsid w:val="00AC5730"/>
    <w:rsid w:val="00AD5368"/>
    <w:rsid w:val="00AE485F"/>
    <w:rsid w:val="00B64D0C"/>
    <w:rsid w:val="00C85C11"/>
    <w:rsid w:val="00C94ED6"/>
    <w:rsid w:val="00CC0B68"/>
    <w:rsid w:val="00CC220A"/>
    <w:rsid w:val="00CE2355"/>
    <w:rsid w:val="00DC2C70"/>
    <w:rsid w:val="00DD6A88"/>
    <w:rsid w:val="00DE2514"/>
    <w:rsid w:val="00E17F76"/>
    <w:rsid w:val="00E256B3"/>
    <w:rsid w:val="00E304D7"/>
    <w:rsid w:val="00E61C4D"/>
    <w:rsid w:val="00EA6692"/>
    <w:rsid w:val="00F04AEE"/>
    <w:rsid w:val="00F11E4D"/>
    <w:rsid w:val="00FA4CFB"/>
    <w:rsid w:val="00FC6064"/>
    <w:rsid w:val="00F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11D97"/>
  <w15:chartTrackingRefBased/>
  <w15:docId w15:val="{D27AB2AB-BB86-4294-B050-9B143994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777"/>
    <w:pPr>
      <w:spacing w:line="26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0F9"/>
  </w:style>
  <w:style w:type="paragraph" w:styleId="Footer">
    <w:name w:val="footer"/>
    <w:basedOn w:val="Normal"/>
    <w:link w:val="Foot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0F9"/>
  </w:style>
  <w:style w:type="table" w:styleId="TableGrid">
    <w:name w:val="Table Grid"/>
    <w:basedOn w:val="TableNormal"/>
    <w:uiPriority w:val="39"/>
    <w:rsid w:val="00FC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C677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ealkiri1">
    <w:name w:val="Pealkiri1"/>
    <w:basedOn w:val="Normal"/>
    <w:qFormat/>
    <w:rsid w:val="00FC6777"/>
    <w:pPr>
      <w:spacing w:line="240" w:lineRule="auto"/>
    </w:pPr>
    <w:rPr>
      <w:color w:val="FFFFFF" w:themeColor="background1"/>
      <w:sz w:val="40"/>
      <w:szCs w:val="40"/>
      <w:lang w:val="et-EE"/>
    </w:rPr>
  </w:style>
  <w:style w:type="paragraph" w:customStyle="1" w:styleId="Aadress">
    <w:name w:val="Aadress"/>
    <w:basedOn w:val="Normal"/>
    <w:qFormat/>
    <w:rsid w:val="00FC6777"/>
    <w:pPr>
      <w:spacing w:line="240" w:lineRule="auto"/>
      <w:jc w:val="right"/>
    </w:pPr>
    <w:rPr>
      <w:color w:val="FFFFFF" w:themeColor="background1"/>
      <w:lang w:val="et-EE"/>
    </w:rPr>
  </w:style>
  <w:style w:type="paragraph" w:customStyle="1" w:styleId="Teema">
    <w:name w:val="Teema"/>
    <w:basedOn w:val="Normal"/>
    <w:qFormat/>
    <w:rsid w:val="00A01123"/>
    <w:rPr>
      <w:bCs/>
      <w:sz w:val="18"/>
      <w:szCs w:val="18"/>
    </w:rPr>
  </w:style>
  <w:style w:type="paragraph" w:customStyle="1" w:styleId="Kontaktid">
    <w:name w:val="Kontaktid"/>
    <w:basedOn w:val="Normal"/>
    <w:qFormat/>
    <w:rsid w:val="00585706"/>
    <w:rPr>
      <w:b/>
      <w:bCs/>
      <w:sz w:val="26"/>
    </w:rPr>
  </w:style>
  <w:style w:type="paragraph" w:customStyle="1" w:styleId="Teemasuur">
    <w:name w:val="Teema suur"/>
    <w:basedOn w:val="Teema"/>
    <w:qFormat/>
    <w:rsid w:val="00FC6777"/>
    <w:rPr>
      <w:sz w:val="24"/>
      <w:szCs w:val="24"/>
    </w:rPr>
  </w:style>
  <w:style w:type="paragraph" w:customStyle="1" w:styleId="Kontaktvike">
    <w:name w:val="Kontakt väike"/>
    <w:basedOn w:val="Teema"/>
    <w:qFormat/>
    <w:rsid w:val="00585706"/>
    <w:rPr>
      <w:b/>
    </w:rPr>
  </w:style>
  <w:style w:type="paragraph" w:customStyle="1" w:styleId="body">
    <w:name w:val="body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color w:val="000000"/>
    </w:rPr>
  </w:style>
  <w:style w:type="paragraph" w:customStyle="1" w:styleId="Contact">
    <w:name w:val="Contact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CB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BD"/>
    <w:rPr>
      <w:rFonts w:ascii="Times New Roman" w:hAnsi="Times New Roman" w:cs="Times New Roman"/>
      <w:sz w:val="18"/>
      <w:szCs w:val="18"/>
    </w:rPr>
  </w:style>
  <w:style w:type="paragraph" w:customStyle="1" w:styleId="Numeratsioon">
    <w:name w:val="Numeratsioon"/>
    <w:basedOn w:val="Normal"/>
    <w:qFormat/>
    <w:rsid w:val="002402FB"/>
    <w:rPr>
      <w:bCs/>
      <w:color w:val="000000" w:themeColor="text1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7719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A4CFB"/>
    <w:rPr>
      <w:color w:val="407E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ditugi@rkas.ee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etk\AppData\Local\Microsoft\Windows\INetCache\IE\YSQV335Q\rkas-objekti-infoleht-avari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2873FC2681407DA8E8974523470D6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504D20-7548-4B1D-945F-A0BD33328A45}"/>
      </w:docPartPr>
      <w:docPartBody>
        <w:p w:rsidR="00666DA5" w:rsidRDefault="00EC574C">
          <w:pPr>
            <w:pStyle w:val="FE2873FC2681407DA8E8974523470D60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C2BD374D74143A15A68ADA8CA1D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DEB856-E478-4447-90A4-EA8C20D713A4}"/>
      </w:docPartPr>
      <w:docPartBody>
        <w:p w:rsidR="00666DA5" w:rsidRDefault="00EC574C">
          <w:pPr>
            <w:pStyle w:val="66BC2BD374D74143A15A68ADA8CA1D58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B International Pro">
    <w:panose1 w:val="00000000000000000000"/>
    <w:charset w:val="4D"/>
    <w:family w:val="swiss"/>
    <w:notTrueType/>
    <w:pitch w:val="variable"/>
    <w:sig w:usb0="A00000AF" w:usb1="5000206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4C"/>
    <w:rsid w:val="000E7302"/>
    <w:rsid w:val="001201D3"/>
    <w:rsid w:val="002F02B7"/>
    <w:rsid w:val="004B1153"/>
    <w:rsid w:val="005B1036"/>
    <w:rsid w:val="00666DA5"/>
    <w:rsid w:val="008C7DB7"/>
    <w:rsid w:val="0090211D"/>
    <w:rsid w:val="00B72E4B"/>
    <w:rsid w:val="00EC574C"/>
    <w:rsid w:val="00F44160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02B7"/>
    <w:rPr>
      <w:color w:val="808080"/>
    </w:rPr>
  </w:style>
  <w:style w:type="paragraph" w:customStyle="1" w:styleId="FE2873FC2681407DA8E8974523470D60">
    <w:name w:val="FE2873FC2681407DA8E8974523470D60"/>
  </w:style>
  <w:style w:type="paragraph" w:customStyle="1" w:styleId="66BC2BD374D74143A15A68ADA8CA1D58">
    <w:name w:val="66BC2BD374D74143A15A68ADA8CA1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iigi_kinnisvara_aktsiaselts">
  <a:themeElements>
    <a:clrScheme name="Riigi Kinnisvara Aktsiaselt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61B5E5"/>
      </a:accent5>
      <a:accent6>
        <a:srgbClr val="E782A9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5F25KTUSNP4X-205032580-157656</_dlc_DocId>
    <_dlc_DocIdUrl xmlns="d65e48b5-f38d-431e-9b4f-47403bf4583f">
      <Url>https://rkas.sharepoint.com/Kliendisuhted/_layouts/15/DocIdRedir.aspx?ID=5F25KTUSNP4X-205032580-157656</Url>
      <Description>5F25KTUSNP4X-205032580-157656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A0732C-610C-484F-B08C-3E52EE5AB0BF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416B31-51FE-4299-9BCC-A570D9C1BF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374020-52AF-4DD2-AAD0-9A65AEB21A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9BB89-0EF5-43AE-A5D4-F07602412622}"/>
</file>

<file path=customXml/itemProps5.xml><?xml version="1.0" encoding="utf-8"?>
<ds:datastoreItem xmlns:ds="http://schemas.openxmlformats.org/officeDocument/2006/customXml" ds:itemID="{B1A67F07-AFEB-4EFD-B204-BBC992E1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rkas-objekti-infoleht-avariid</Template>
  <TotalTime>4</TotalTime>
  <Pages>1</Pages>
  <Words>119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Kuusik</dc:creator>
  <cp:keywords/>
  <dc:description/>
  <cp:lastModifiedBy>Kerli Kikojan</cp:lastModifiedBy>
  <cp:revision>10</cp:revision>
  <cp:lastPrinted>2023-09-28T05:38:00Z</cp:lastPrinted>
  <dcterms:created xsi:type="dcterms:W3CDTF">2024-01-16T12:14:00Z</dcterms:created>
  <dcterms:modified xsi:type="dcterms:W3CDTF">2024-07-30T07:14:00Z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Order">
    <vt:r8>5355300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dlc_DocIdItemGuid">
    <vt:lpwstr>dfaa5de1-52e6-4fa5-b17a-84ddd9bdc31c</vt:lpwstr>
  </property>
</Properties>
</file>